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7dba" w14:textId="4857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утверждения и пересмотра инструкции по безопасности и охране труда работодателем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ноября 2015 года № 927. Зарегистрирован в Министерстве юстиции Республики Казахстан 26 декабря 2015 года № 12534.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и пересмотра инструкции по безопасности и охране труда работодателем.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927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утверждения и пересмотра инструкции по безопасности</w:t>
      </w:r>
      <w:r>
        <w:br/>
      </w:r>
      <w:r>
        <w:rPr>
          <w:rFonts w:ascii="Times New Roman"/>
          <w:b/>
          <w:i w:val="false"/>
          <w:color w:val="000000"/>
        </w:rPr>
        <w:t>и охране труда работодателем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разработки, утверждения и пересмотра инструкции по безопасности и охране труда работодателем (далее – Правила) разработаны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(далее – Кодекс) и устанавливают порядок разработки, утверждения и пересмотра работодателем инструкции по безопасности и охране труда.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по безопасности и охране труда работодателя (далее – Инструкция) представляет собой акт работодателя, детализирующий применение законодательства в области безопасности и охраны труда при выполнении работ в производственных помещениях, на территории предприятия, строительных площадках, транспортных средствах и в иных местах организации, где производятся эти работы или выполняются служебные обязанности.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инструкции по безопасности и охране труда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Инструкции осуществляется работодателем как для каждой профессии на участке, в цехе, службе, лаборатории и организации в целом, так и на отдельные виды работ (работа на высоте, испытания) и рабочие места, согласно перечню, который составляется службой безопасности и охраны труда или специалистом по безопасности и охране труда (далее - ответственное лицо) при участии руководителей заинтересованных структурных подразделений работодателя и представителей работников.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Инструкции осуществляется также специалистами научных учреждений в области безопасности и охраны труда на договорной основе по заявке работодателя (организации).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составляется на основе штатного расписания работодателя, утвержденного с учетом Единого тарифно-квалификационного справочника работ, профессий рабочих и  Квалификационного справочника должностей служащих утверждаемых в соответствии с трудовым законодательством. Составленный перечень утверждается работодателем или иным уполномоченным лицом и рассылается во все структурные подразделения.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Инструкция разрабатывается на основе нормативов по безопасности и охране труда с учетом требований безопасности, изложенных в эксплуатационной и ремонтной документации заводов-изготовителей оборудования, а также в технологической документации работодателя и условий производства.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Подготовительная работа, необходимая для разработки Инструкции, включает: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технологического процесса, выявление возможных опасных и вредных производственных факторов, возникающих при нормальном его протекании и при отклонениях от оптимального режима, а также определение мер и средств защиты от указанных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соответствия требованиям безопасности применяемых оборудований, приспособлений и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материалов по вопросам безопасности и охраны труда, которые используются при разработке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изучение конструктивных особенностей и эффективности средств защиты, которые используются при выполнении соответствующих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изучение информационных писем;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причин производственного травматизма, аварийных ситуаций и профессиональных заболеваний для данной профессии (вида работ);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безопасных методов и приемов работ, их последовательности, а также технических и организационных мероприятий, подлежащих включению в Инструкцию;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определение режимов рабочего времени и времени отдыха согласно </w:t>
      </w:r>
      <w:r>
        <w:rPr>
          <w:rFonts w:ascii="Times New Roman"/>
          <w:b w:val="false"/>
          <w:i w:val="false"/>
          <w:color w:val="000000"/>
          <w:sz w:val="28"/>
        </w:rPr>
        <w:t>главам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вводимых в действие новых производств, технологий или оборудования применяются разработанные инструкции на срок до приемки объекта в эксплуатацию государственной приемочной комиссией.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Содержание инструкции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Каждой Инструкции присваивается соответствующее наименование. В наименовании следует кратко указать для какой профессии или вида работ она предназначена.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Инструкция содержит краткую характеристику технологического процесса и всесторонне охватывает вопросы организации безопасного труда.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Инструкции излагаются в соответствии с последовательностью технологического процесса, с учетом условий, в которых выполняется данная работа: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требования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безопасности и охраны труда перед началом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безопасности и охраны труда во время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безопасности и охраны труда в аварийных ситуациях;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безопасности и охраны труда по окончании работы.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"Общие требования к безопасности и охраны труда" отражаются: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допуска лиц к самостоятельной работе по профессии или к выполнению соответствующей работы (возраст, пол, состояние здоровья, проведение инструктажей);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указания о необходимости соблюдения правил трудового распорядка;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выполнению режимов труда и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характеристики опасных и вредных производственных факторов, воздействующих на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выдачи для данной профессии специальной одежды и других средств индивидуальной защиты с указанием обозначений государственных, отраслевых стандартов и технических условий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по обеспечению пожаро- и взрывобезопасности;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личной гигиены, которые работник соблюдает при выполнении работы.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"Требования безопасности и охраны труда перед началом работы" излагаются: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подготовки рабочего места, средств индивидуальной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проверки исправности оборудования, приспособлений и инструмента, ограждений, сигнализации, блокированных и других устройств, защитного заземления, вентиляции и местного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проверки наличия и состояния исходных материалов (заготовки, полуфабрикаты);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приема смены в случае непрерывной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производственной санитарии.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"Требования безопасности и охраны труда во время работы" излагаются: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способы и приемы безопасного выполнения работ, требования по использованию технологического оборудования, приспособлений и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безопасного обращения с исходными материалами (сырье, заготовки, полуфабрикаты);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безопасной эксплуатации транспортных средств, технических устройств, тары и грузоподъемных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указания по безопасному содержанию рабочего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виды отклонений от нормативного технологического режима и методы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действия, направленные на предотвращение аварийных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использованию средств защиты работников.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"Требования безопасности и охраны труда в аварийных ситуациях" излагаются: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действия работников при возникновении аварий и ситуаций, которые приведут к нежелательным последствиям;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по оказанию медицинской помощи пострадавшим при травмировании, отравлении и внезапном заболевании;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уведомления работодателя о случаях травмирования работника и неисправности оборудования, приспособлений и инструмента.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"Требования безопасности и охраны труда по окончании работы" излагаются: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безопасного отключения, остановки, разборки, очистки и смазки оборудования, приспособлений, машин, механизмов и аппаратуры, а при непрерывном процессе - порядок передачи их по смене;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сдачи рабочего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уборки отходов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соблюдения личной гигиены и производственной санитарии;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извещения работодателя обо всех недостатках, обнаруженных во время работы.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использования ссылок на нормативные правовые акты, требования этих нормативных правовых актов воспроизводятся в инструкциях.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Утверждение и пересмотр инструкции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Инструкции утверждаются работодателем после согласования со  службой безопасности и охраны труда или ответственным лицом и другими заинтересованными структурными подразделениями, должностными лицами и представителями работников.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Утвержденные Инструкции учитываются службой безопасности и охраны труда или ответственным лицом работодателя в журнале учета Инструкций.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Пересмотр Инструкции по профессиям или видам работ проводится не реже одного раза в 3 года.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подлежат пересмотру досрочно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законодательных актов, государственных стандартов и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внедрении новой техники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результатам расследования несчастных случаев на производстве, аварий и катастроф.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пересмотра определяется необходимость внесения изменений и дополнений в Инструкции.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в течение установленного пунктом 19 настоящих Правил срока условия труда работников не изменились, то действие Инструкции продлевается на следующий срок, о чем делается запись на первой странице Инструкции (ставится штамп "Пересмотрено", ФИО (при его наличии) дата и подпись лица, ответственного за пересмотр Инструкции).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